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46" w:rsidRPr="00532346" w:rsidRDefault="00532346" w:rsidP="00532346">
      <w:pPr>
        <w:spacing w:line="276" w:lineRule="auto"/>
        <w:jc w:val="center"/>
        <w:rPr>
          <w:rFonts w:ascii="Calibri" w:eastAsia="Calibri" w:hAnsi="Calibri" w:cs="B Nazanin"/>
          <w:b/>
          <w:bCs/>
          <w:sz w:val="26"/>
          <w:szCs w:val="26"/>
          <w:rtl/>
          <w:lang w:eastAsia="en-US" w:bidi="fa-IR"/>
        </w:rPr>
      </w:pPr>
      <w:bookmarkStart w:id="0" w:name="Subject"/>
      <w:bookmarkStart w:id="1" w:name="_GoBack"/>
      <w:bookmarkEnd w:id="1"/>
      <w:r w:rsidRPr="00532346">
        <w:rPr>
          <w:rFonts w:ascii="Calibri" w:eastAsia="Calibri" w:hAnsi="Calibri" w:cs="B Nazanin" w:hint="cs"/>
          <w:b/>
          <w:bCs/>
          <w:sz w:val="28"/>
          <w:szCs w:val="28"/>
          <w:rtl/>
          <w:lang w:eastAsia="en-US" w:bidi="fa-IR"/>
        </w:rPr>
        <w:t>دستورالعمل اجرایی فرآیند ثبت و رسیدگی به درخواست آزمایشگاه‌های متقاضی انجام آزمایش تخصصی تشخیص ایمنولوژیک آنتی</w:t>
      </w:r>
      <w:r w:rsidRPr="00532346">
        <w:rPr>
          <w:rFonts w:ascii="Calibri" w:eastAsia="Calibri" w:hAnsi="Calibri" w:cs="B Nazanin"/>
          <w:b/>
          <w:bCs/>
          <w:sz w:val="28"/>
          <w:szCs w:val="28"/>
          <w:rtl/>
          <w:lang w:eastAsia="en-US" w:bidi="fa-IR"/>
        </w:rPr>
        <w:t xml:space="preserve"> </w:t>
      </w:r>
      <w:r w:rsidRPr="00532346">
        <w:rPr>
          <w:rFonts w:ascii="Calibri" w:eastAsia="Calibri" w:hAnsi="Calibri" w:cs="B Nazanin" w:hint="cs"/>
          <w:b/>
          <w:bCs/>
          <w:sz w:val="28"/>
          <w:szCs w:val="28"/>
          <w:rtl/>
          <w:lang w:eastAsia="en-US" w:bidi="fa-IR"/>
        </w:rPr>
        <w:t xml:space="preserve">ژن </w:t>
      </w:r>
      <w:r w:rsidRPr="00532346">
        <w:rPr>
          <w:rFonts w:ascii="Calibri" w:eastAsia="Calibri" w:hAnsi="Calibri" w:cs="B Nazanin"/>
          <w:b/>
          <w:bCs/>
          <w:sz w:val="28"/>
          <w:szCs w:val="28"/>
          <w:lang w:eastAsia="en-US" w:bidi="fa-IR"/>
        </w:rPr>
        <w:t>SARSCoV2</w:t>
      </w:r>
      <w:r w:rsidRPr="00532346">
        <w:rPr>
          <w:rFonts w:ascii="Calibri" w:eastAsia="Calibri" w:hAnsi="Calibri" w:cs="B Nazanin" w:hint="cs"/>
          <w:b/>
          <w:bCs/>
          <w:sz w:val="28"/>
          <w:szCs w:val="28"/>
          <w:rtl/>
          <w:lang w:eastAsia="en-US" w:bidi="fa-IR"/>
        </w:rPr>
        <w:t xml:space="preserve"> ، ارزیابی صلاحیت و نظارت بر عملکرد آنها</w:t>
      </w:r>
      <w:bookmarkEnd w:id="0"/>
    </w:p>
    <w:p w:rsidR="00532346" w:rsidRPr="00532346" w:rsidRDefault="00532346" w:rsidP="00532346">
      <w:pPr>
        <w:spacing w:line="276" w:lineRule="auto"/>
        <w:rPr>
          <w:rFonts w:ascii="Calibri" w:eastAsia="Calibri" w:hAnsi="Calibri" w:cs="B Nazanin"/>
          <w:b/>
          <w:bCs/>
          <w:sz w:val="26"/>
          <w:szCs w:val="26"/>
          <w:rtl/>
          <w:lang w:eastAsia="en-US" w:bidi="fa-IR"/>
        </w:rPr>
      </w:pPr>
    </w:p>
    <w:p w:rsidR="00532346" w:rsidRPr="00532346" w:rsidRDefault="00532346" w:rsidP="007377C4">
      <w:pPr>
        <w:spacing w:after="160" w:line="276" w:lineRule="auto"/>
        <w:ind w:firstLine="379"/>
        <w:jc w:val="both"/>
        <w:rPr>
          <w:rFonts w:ascii="Calibri" w:hAnsi="Calibri" w:cs="B Nazanin"/>
          <w:sz w:val="24"/>
          <w:szCs w:val="24"/>
          <w:rtl/>
          <w:lang w:eastAsia="en-US" w:bidi="fa-IR"/>
        </w:rPr>
      </w:pP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کلیه آزمایشگاههای پزشکی برای پذیرش نمونه بالینی </w:t>
      </w:r>
      <w:r w:rsidR="00B679CE">
        <w:rPr>
          <w:rFonts w:ascii="Calibri" w:hAnsi="Calibri" w:cs="B Nazanin" w:hint="cs"/>
          <w:sz w:val="24"/>
          <w:szCs w:val="24"/>
          <w:rtl/>
          <w:lang w:eastAsia="en-US" w:bidi="fa-IR"/>
        </w:rPr>
        <w:t>جهت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 انجام آزمایش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تخصصی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تشخیص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ایمنولوژیک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آنتی</w:t>
      </w:r>
      <w:r w:rsidRPr="00532346">
        <w:rPr>
          <w:rFonts w:ascii="Calibri" w:eastAsia="Calibri" w:hAnsi="Calibri" w:cs="B Nazanin"/>
          <w:sz w:val="26"/>
          <w:szCs w:val="26"/>
          <w:rtl/>
          <w:lang w:eastAsia="en-US" w:bidi="fa-IR"/>
        </w:rPr>
        <w:t xml:space="preserve">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ژن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/>
          <w:sz w:val="24"/>
          <w:szCs w:val="24"/>
          <w:lang w:eastAsia="en-US" w:bidi="fa-IR"/>
        </w:rPr>
        <w:t>SARSCoV2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 با کد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ملی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805121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موضوع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نامه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شماره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25468/400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مورخ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24/11/1400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معاونت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درمان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وزارت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متبوع،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 ملزم به اخذ مجوز بوده و اعمال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الزامات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ابلاغی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برای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کلیه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متقاضی،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اعم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از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دولتی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غیر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دولتی، که قبلاً سایر مجوزهای قانونی</w:t>
      </w:r>
      <w:r w:rsidR="00A85E41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 مربوط به آزمایشگاه پزشکی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را دریافت کرده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اند یا در آینده دریافت خواهند کرد،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ضروری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می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باشد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>.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هر گونه استثنا</w:t>
      </w:r>
      <w:r w:rsidR="00FE5659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ء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 xml:space="preserve"> و </w:t>
      </w:r>
      <w:r w:rsidR="007377C4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 xml:space="preserve">یا </w:t>
      </w:r>
      <w:r w:rsidR="00A85E41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 xml:space="preserve">دستورالعمل برای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شرایط خاص، بطور جداگانه، از طرف آزمایشگاه مرجع سلامت اعلام خواهد شد.</w:t>
      </w:r>
    </w:p>
    <w:p w:rsidR="00532346" w:rsidRPr="00532346" w:rsidRDefault="00532346" w:rsidP="00532346">
      <w:pPr>
        <w:numPr>
          <w:ilvl w:val="0"/>
          <w:numId w:val="2"/>
        </w:numPr>
        <w:spacing w:after="160" w:line="276" w:lineRule="auto"/>
        <w:jc w:val="both"/>
        <w:rPr>
          <w:rFonts w:ascii="Calibri" w:hAnsi="Calibri" w:cs="B Nazanin"/>
          <w:sz w:val="24"/>
          <w:szCs w:val="24"/>
          <w:lang w:eastAsia="en-US"/>
        </w:rPr>
      </w:pPr>
      <w:r w:rsidRPr="00532346">
        <w:rPr>
          <w:rFonts w:ascii="Calibri" w:hAnsi="Calibri" w:cs="B Nazanin" w:hint="cs"/>
          <w:sz w:val="24"/>
          <w:szCs w:val="24"/>
          <w:rtl/>
          <w:lang w:eastAsia="en-US"/>
        </w:rPr>
        <w:t>آزمایشگاه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/>
        </w:rPr>
        <w:t xml:space="preserve">های </w:t>
      </w:r>
      <w:r w:rsidR="00FE5659">
        <w:rPr>
          <w:rFonts w:ascii="Calibri" w:hAnsi="Calibri" w:cs="B Nazanin" w:hint="cs"/>
          <w:sz w:val="24"/>
          <w:szCs w:val="24"/>
          <w:rtl/>
          <w:lang w:eastAsia="en-US"/>
        </w:rPr>
        <w:t xml:space="preserve">پزشکی </w:t>
      </w:r>
      <w:r w:rsidRPr="00532346">
        <w:rPr>
          <w:rFonts w:ascii="Calibri" w:hAnsi="Calibri" w:cs="B Nazanin" w:hint="cs"/>
          <w:sz w:val="24"/>
          <w:szCs w:val="24"/>
          <w:rtl/>
          <w:lang w:eastAsia="en-US"/>
        </w:rPr>
        <w:t>متقاضی باید درخواست رسمی خود را به معاونت درمان دانشگاه/دانشکده علوم پزشکی که تحت نظارت آن فعالیت می</w:t>
      </w:r>
      <w:r w:rsidRPr="00532346">
        <w:rPr>
          <w:rFonts w:ascii="Calibri" w:hAnsi="Calibri" w:cs="B Nazanin" w:hint="eastAsia"/>
          <w:sz w:val="24"/>
          <w:szCs w:val="24"/>
          <w:rtl/>
          <w:lang w:eastAsia="en-US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/>
        </w:rPr>
        <w:t xml:space="preserve">کنند، ارائه نمایند، تا توسط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مدیریت امور آزمایشگاه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 معاونت درمان از نظر رعايت الزامات ابلاغی، با استفاده از دستورالعمل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 و چک لیست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های مربوطه (پیوست) مورد ارزیابی نظارتی قرار گیرند. </w:t>
      </w:r>
    </w:p>
    <w:p w:rsidR="00532346" w:rsidRPr="00532346" w:rsidRDefault="00532346" w:rsidP="00532346">
      <w:pPr>
        <w:numPr>
          <w:ilvl w:val="1"/>
          <w:numId w:val="2"/>
        </w:numPr>
        <w:spacing w:after="160" w:line="276" w:lineRule="auto"/>
        <w:jc w:val="both"/>
        <w:rPr>
          <w:rFonts w:ascii="Calibri" w:hAnsi="Calibri" w:cs="B Nazanin"/>
          <w:sz w:val="24"/>
          <w:szCs w:val="24"/>
          <w:lang w:eastAsia="en-US"/>
        </w:rPr>
      </w:pP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برای انجام ارزيابی نظارتی ضروری است از ممیزين واجد صلاحيت که تجربه کافی در ممیزی آزمايشگاه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 پزشکی در دامنه روشهای ایمنولوژیک را داشته باشند، استفاده شود. در صورتی که دانشگاه مميزين واجد صلاحيت در اختیار نداشته باشد می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تواند از ظرفيت دانشگاه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 مجاور یا دانشگاه کلان منطقه یا قطب استفاده نماید. همچنين به تشخیص معاونت درمان، مسئولین فنی و کارشناسان آزمایشگاه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 دولتی تابعه با اولویت کارکنانی که در آزمایشگاه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های تشخیص </w:t>
      </w: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t>مولکولی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 کووید- 19 اشتغال دارند، مشروط بر این که تضاد يا اشتراک منافعی با آزمایشگاه تحت ممیزی نداشته باشند، می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توانند در ارزیابی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‌ها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ی نظارتی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مشارکت و همکاری نمايند.</w:t>
      </w:r>
    </w:p>
    <w:p w:rsidR="00532346" w:rsidRPr="00532346" w:rsidRDefault="00532346" w:rsidP="00532346">
      <w:pPr>
        <w:numPr>
          <w:ilvl w:val="1"/>
          <w:numId w:val="2"/>
        </w:numPr>
        <w:spacing w:after="160" w:line="276" w:lineRule="auto"/>
        <w:jc w:val="both"/>
        <w:rPr>
          <w:rFonts w:ascii="Calibri" w:hAnsi="Calibri" w:cs="B Nazanin"/>
          <w:sz w:val="24"/>
          <w:szCs w:val="24"/>
          <w:lang w:eastAsia="en-US"/>
        </w:rPr>
      </w:pP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با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عنایت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وضعیت همه گیری کووید-19 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لزوم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کسب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آمادگی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برای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پاسخ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آن،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بر اساس ماده 22 آئین نامه تاسیس و مدیریت آزمایشگاه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 پزشکی، معرفی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متخصص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آسیب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شناسی، متخصص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علوم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بالینی،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دکترای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علوم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بالینی،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دکترای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تخصصی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رشته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میکروب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شناسی،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خون </w:t>
      </w: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t>شناسی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، ویروس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شناسی،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باکتری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شناسی،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قارچ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شناسی،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انگل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شناسی،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بیوشیمی،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ایمنی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شناسی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ژنتیک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پزشکی،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که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اولاً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دارای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پروانه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قانونی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مسئول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فنی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بوده،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ثانیا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دانش،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مهارت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تجربه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 ایمنولوژیک را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داشته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باشند،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عنوان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مسئول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فنی دارای صلاحیت برای آزمایش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تخصصی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تشخیص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ایمنولوژیک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آنتی</w:t>
      </w:r>
      <w:r w:rsidRPr="00532346">
        <w:rPr>
          <w:rFonts w:ascii="Calibri" w:eastAsia="Calibri" w:hAnsi="Calibri" w:cs="B Nazanin"/>
          <w:sz w:val="26"/>
          <w:szCs w:val="26"/>
          <w:rtl/>
          <w:lang w:eastAsia="en-US" w:bidi="fa-IR"/>
        </w:rPr>
        <w:t xml:space="preserve">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ژن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/>
          <w:sz w:val="24"/>
          <w:szCs w:val="24"/>
          <w:lang w:eastAsia="en-US" w:bidi="fa-IR"/>
        </w:rPr>
        <w:t>SARSCoV2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در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بخش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دولتی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غیردولتی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بلامانع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است. </w:t>
      </w:r>
    </w:p>
    <w:p w:rsidR="00532346" w:rsidRPr="00532346" w:rsidRDefault="00532346" w:rsidP="00532346">
      <w:pPr>
        <w:numPr>
          <w:ilvl w:val="0"/>
          <w:numId w:val="2"/>
        </w:numPr>
        <w:spacing w:after="160" w:line="276" w:lineRule="auto"/>
        <w:jc w:val="both"/>
        <w:rPr>
          <w:rFonts w:ascii="Calibri" w:hAnsi="Calibri" w:cs="B Nazanin"/>
          <w:sz w:val="24"/>
          <w:szCs w:val="24"/>
          <w:lang w:eastAsia="en-US"/>
        </w:rPr>
      </w:pP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lastRenderedPageBreak/>
        <w:t>در صورتی که آزمایشگاه متقاضی پس از انجام ارزیابی</w:t>
      </w: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t xml:space="preserve"> نظارتی مو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رد تایید معاونت درمان دانشگاه/دانشکده قرار گیرد، مدیریت امور آزمایشگاه‌های دانشگاه موافقت معاون محترم درمان را همراه با نام آزمایشگاه، نوع وابستگی (خصوصی، دولتی، عمومی غیردولتی و سایر)، نشانی پستی، شماره تماس ثابت آزمایشگاه متقاضی، نام کامل، تخصص، تلفن تماس و نشانی پست الکترونیک مسئول فنی قانونی و نام کامل، شماره تماس و نشانی پست الکترونیک فوکال پوینت هماهنگ کننده در آزمایشگاه متقاضی، به منظور انجام هماهنگی های لازم از جمله ایجاد دسترسی به سامانه های ثبت داده ها و نتایج آزمایشگاهی، از طریق اتوماسیون اداری به آزمایشگاه مرجع سلامت اعلام خواهد کرد (جدول زیر).</w:t>
      </w:r>
    </w:p>
    <w:tbl>
      <w:tblPr>
        <w:bidiVisual/>
        <w:tblW w:w="897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660"/>
        <w:gridCol w:w="2049"/>
        <w:gridCol w:w="1803"/>
        <w:gridCol w:w="1684"/>
      </w:tblGrid>
      <w:tr w:rsidR="00532346" w:rsidRPr="00532346" w:rsidTr="006B5683">
        <w:trPr>
          <w:trHeight w:val="873"/>
        </w:trPr>
        <w:tc>
          <w:tcPr>
            <w:tcW w:w="1781" w:type="dxa"/>
            <w:shd w:val="clear" w:color="auto" w:fill="D9D9D9"/>
            <w:vAlign w:val="bottom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 w:hint="cs"/>
                <w:b/>
                <w:bCs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b/>
                <w:bCs/>
                <w:rtl/>
                <w:lang w:eastAsia="en-US"/>
              </w:rPr>
              <w:t>مشخصات آزمایشگاه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rtl/>
                <w:lang w:eastAsia="en-US"/>
              </w:rPr>
              <w:t>نام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آزمایشگاه</w:t>
            </w:r>
          </w:p>
        </w:tc>
        <w:tc>
          <w:tcPr>
            <w:tcW w:w="2049" w:type="dxa"/>
            <w:shd w:val="clear" w:color="auto" w:fill="auto"/>
            <w:vAlign w:val="bottom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rtl/>
                <w:lang w:eastAsia="en-US"/>
              </w:rPr>
              <w:t>نوع وابستگی</w:t>
            </w:r>
          </w:p>
        </w:tc>
        <w:tc>
          <w:tcPr>
            <w:tcW w:w="1803" w:type="dxa"/>
            <w:shd w:val="clear" w:color="auto" w:fill="auto"/>
            <w:vAlign w:val="bottom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rtl/>
                <w:lang w:eastAsia="en-US"/>
              </w:rPr>
              <w:t>نشانی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پستی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rtl/>
                <w:lang w:eastAsia="en-US"/>
              </w:rPr>
              <w:t>شماره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تماس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ثابت</w:t>
            </w:r>
          </w:p>
        </w:tc>
      </w:tr>
      <w:tr w:rsidR="00532346" w:rsidRPr="00532346" w:rsidTr="006B5683">
        <w:tc>
          <w:tcPr>
            <w:tcW w:w="1781" w:type="dxa"/>
            <w:shd w:val="clear" w:color="auto" w:fill="D9D9D9"/>
            <w:vAlign w:val="center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 w:hint="cs"/>
                <w:b/>
                <w:bCs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b/>
                <w:bCs/>
                <w:rtl/>
                <w:lang w:eastAsia="en-US"/>
              </w:rPr>
              <w:t>مشخصات مسئول فنی قانونی آزمایشگاه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rtl/>
                <w:lang w:eastAsia="en-US"/>
              </w:rPr>
              <w:t>نام و نام خانوادگی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rtl/>
                <w:lang w:eastAsia="en-US"/>
              </w:rPr>
              <w:t>رشته تحصیلی یا تخصص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rtl/>
                <w:lang w:eastAsia="en-US"/>
              </w:rPr>
              <w:t>شماره تلفن تماس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rtl/>
                <w:lang w:eastAsia="en-US"/>
              </w:rPr>
              <w:t>نشانی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پست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الکترونیک</w:t>
            </w:r>
          </w:p>
        </w:tc>
      </w:tr>
      <w:tr w:rsidR="00532346" w:rsidRPr="00532346" w:rsidTr="006B5683">
        <w:trPr>
          <w:trHeight w:val="982"/>
        </w:trPr>
        <w:tc>
          <w:tcPr>
            <w:tcW w:w="1781" w:type="dxa"/>
            <w:shd w:val="clear" w:color="auto" w:fill="D9D9D9"/>
            <w:vAlign w:val="center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 w:hint="cs"/>
                <w:b/>
                <w:bCs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b/>
                <w:bCs/>
                <w:rtl/>
                <w:lang w:eastAsia="en-US"/>
              </w:rPr>
              <w:t>مشخصات  فوکال پوینت آزمایشگاه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 w:hint="cs"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rtl/>
                <w:lang w:eastAsia="en-US"/>
              </w:rPr>
              <w:t>نام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و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نام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خانوادگی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 w:hint="cs"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rtl/>
                <w:lang w:eastAsia="en-US"/>
              </w:rPr>
              <w:t>شماره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تلفن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تماس فوکال پوینت آزمایشگاه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 w:hint="cs"/>
                <w:rtl/>
                <w:lang w:eastAsia="en-US"/>
              </w:rPr>
            </w:pPr>
            <w:r w:rsidRPr="00532346">
              <w:rPr>
                <w:rFonts w:ascii="Calibri" w:hAnsi="Calibri" w:cs="B Nazanin" w:hint="cs"/>
                <w:rtl/>
                <w:lang w:eastAsia="en-US"/>
              </w:rPr>
              <w:t>نشانی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پست</w:t>
            </w:r>
            <w:r w:rsidRPr="00532346">
              <w:rPr>
                <w:rFonts w:ascii="Calibri" w:hAnsi="Calibri" w:cs="B Nazanin"/>
                <w:rtl/>
                <w:lang w:eastAsia="en-US"/>
              </w:rPr>
              <w:t xml:space="preserve"> </w:t>
            </w:r>
            <w:r w:rsidRPr="00532346">
              <w:rPr>
                <w:rFonts w:ascii="Calibri" w:hAnsi="Calibri" w:cs="B Nazanin" w:hint="cs"/>
                <w:rtl/>
                <w:lang w:eastAsia="en-US"/>
              </w:rPr>
              <w:t>الکترونیک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32346" w:rsidRPr="00532346" w:rsidRDefault="00532346" w:rsidP="00532346">
            <w:pPr>
              <w:spacing w:after="160" w:line="276" w:lineRule="auto"/>
              <w:jc w:val="center"/>
              <w:rPr>
                <w:rFonts w:ascii="Calibri" w:hAnsi="Calibri" w:cs="B Nazanin" w:hint="cs"/>
                <w:rtl/>
                <w:lang w:eastAsia="en-US"/>
              </w:rPr>
            </w:pPr>
          </w:p>
        </w:tc>
      </w:tr>
    </w:tbl>
    <w:p w:rsidR="00532346" w:rsidRPr="00532346" w:rsidRDefault="00532346" w:rsidP="00532346">
      <w:pPr>
        <w:spacing w:after="160" w:line="276" w:lineRule="auto"/>
        <w:ind w:left="697"/>
        <w:jc w:val="both"/>
        <w:rPr>
          <w:rFonts w:ascii="Calibri" w:hAnsi="Calibri" w:cs="B Nazanin"/>
          <w:sz w:val="24"/>
          <w:szCs w:val="24"/>
          <w:highlight w:val="yellow"/>
          <w:lang w:eastAsia="en-US"/>
        </w:rPr>
      </w:pPr>
    </w:p>
    <w:p w:rsidR="00532346" w:rsidRPr="00532346" w:rsidRDefault="00532346" w:rsidP="00532346">
      <w:pPr>
        <w:numPr>
          <w:ilvl w:val="0"/>
          <w:numId w:val="2"/>
        </w:numPr>
        <w:spacing w:after="160" w:line="276" w:lineRule="auto"/>
        <w:jc w:val="both"/>
        <w:rPr>
          <w:rFonts w:ascii="Calibri" w:hAnsi="Calibri" w:cs="B Nazanin"/>
          <w:sz w:val="24"/>
          <w:szCs w:val="24"/>
          <w:lang w:eastAsia="en-US" w:bidi="fa-IR"/>
        </w:rPr>
      </w:pP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 مرجع سلامت پس از دریافت تاییدیه معاونت درمان دانشگاه/دانشکده، اقدامات لازم برای ایجاد دسترسی به سامانه های ثبت داده ها و نتایج آزمایشگاهی برای آزمایشگاه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 متقاضی را انجام داده و نام و مشخصات آن را به فهرست آزمایشگاههای مجاز برای ارائه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خدمت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تخصصی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تشخیص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ایمنولوژیک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آنتی</w:t>
      </w:r>
      <w:r w:rsidRPr="00532346">
        <w:rPr>
          <w:rFonts w:ascii="Calibri" w:eastAsia="Calibri" w:hAnsi="Calibri" w:cs="B Nazanin"/>
          <w:sz w:val="26"/>
          <w:szCs w:val="26"/>
          <w:rtl/>
          <w:lang w:eastAsia="en-US" w:bidi="fa-IR"/>
        </w:rPr>
        <w:t xml:space="preserve">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ژن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/>
          <w:sz w:val="24"/>
          <w:szCs w:val="24"/>
          <w:lang w:eastAsia="en-US" w:bidi="fa-IR"/>
        </w:rPr>
        <w:t>SARSCoV2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 وارد و ضمن اعلام رسمی به معاونت درمان دانشگاه/دانشکده، از طرق مقتضی اطلاع رسانی عمومی میکند.</w:t>
      </w:r>
    </w:p>
    <w:p w:rsidR="00532346" w:rsidRPr="00532346" w:rsidRDefault="00532346" w:rsidP="00532346">
      <w:pPr>
        <w:numPr>
          <w:ilvl w:val="1"/>
          <w:numId w:val="2"/>
        </w:numPr>
        <w:spacing w:after="160" w:line="276" w:lineRule="auto"/>
        <w:jc w:val="both"/>
        <w:rPr>
          <w:rFonts w:ascii="Calibri" w:hAnsi="Calibri" w:cs="B Nazanin"/>
          <w:sz w:val="24"/>
          <w:szCs w:val="24"/>
          <w:lang w:eastAsia="en-US" w:bidi="fa-IR"/>
        </w:rPr>
      </w:pP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از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آنجا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که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از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اطلاعات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مشخصات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جدول فوق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برای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ایجاد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دسترسی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سامانه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ثبت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داده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نتایج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استفاده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خواهد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شد،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فوکال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پوینت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هماهنگ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کننده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باید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رابطه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استخدامی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رسمی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با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متقاضی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داشته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موسس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در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صورت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قطع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این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رابطه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استخدامی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همچنین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قطع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همکاری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مسئول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فنی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قانونی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با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متقاضی،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مراتب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منظور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مسدود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کردن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دسترسی،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فوریت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معاونت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درمان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دانشگاه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>/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دانشکده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مرجع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سلامت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اعلام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شود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تا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از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هرگونه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سوء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استفاده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احتمالی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پیشگیری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شود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.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ضمناً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چون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برای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هر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نوبت درخواست دسترسی به سامانه ثبت نتایج، یک کد اختصاصی و منحصر به فرد توسط سامانه صادر و به شماره تلفن همراه کسی که قصد بارگذاری نتایج را دارد ارسال میگردد،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لذا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اکیداً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توصیه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میشود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که یک شماره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اختصاصی تلفن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همراه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به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نام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مسئول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فنی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قانونی، فوکال پوینت هماهنگ کننده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یا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آزمایشگاه،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برای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ایجاد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دسترسی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به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سامانه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های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ثبت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نتایج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lastRenderedPageBreak/>
        <w:t xml:space="preserve">آزمایشگاهی و اطلاع رسانی های مربوطه اعلام شود که همیشه و بدون واسطه در دسترس مسئول بارگذاری نتایج قرار داشته باشد. </w:t>
      </w:r>
    </w:p>
    <w:p w:rsidR="00532346" w:rsidRPr="00532346" w:rsidRDefault="00532346" w:rsidP="00532346">
      <w:pPr>
        <w:numPr>
          <w:ilvl w:val="1"/>
          <w:numId w:val="2"/>
        </w:numPr>
        <w:spacing w:after="160" w:line="276" w:lineRule="auto"/>
        <w:jc w:val="both"/>
        <w:rPr>
          <w:rFonts w:ascii="Calibri" w:hAnsi="Calibri" w:cs="B Nazanin"/>
          <w:color w:val="000000"/>
          <w:sz w:val="24"/>
          <w:szCs w:val="24"/>
          <w:lang w:eastAsia="en-US" w:bidi="fa-IR"/>
        </w:rPr>
      </w:pP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t xml:space="preserve">آزمایشگاه مرجع سلامت، در صورت لزوم، به منظور حصول اطمینان از صلاحیت فنی انجام آزمایش تخصصی تشخیص ایمنولوژیک </w:t>
      </w:r>
      <w:r w:rsidRPr="00532346">
        <w:rPr>
          <w:rFonts w:ascii="Calibri" w:eastAsia="Calibri" w:hAnsi="Calibri" w:cs="B Nazanin" w:hint="cs"/>
          <w:color w:val="000000"/>
          <w:sz w:val="26"/>
          <w:szCs w:val="26"/>
          <w:rtl/>
          <w:lang w:eastAsia="en-US" w:bidi="fa-IR"/>
        </w:rPr>
        <w:t>آنتی</w:t>
      </w:r>
      <w:r w:rsidRPr="00532346">
        <w:rPr>
          <w:rFonts w:ascii="Calibri" w:eastAsia="Calibri" w:hAnsi="Calibri" w:cs="B Nazanin"/>
          <w:color w:val="000000"/>
          <w:sz w:val="26"/>
          <w:szCs w:val="26"/>
          <w:rtl/>
          <w:lang w:eastAsia="en-US" w:bidi="fa-IR"/>
        </w:rPr>
        <w:t xml:space="preserve"> </w:t>
      </w:r>
      <w:r w:rsidRPr="00532346">
        <w:rPr>
          <w:rFonts w:ascii="Calibri" w:eastAsia="Calibri" w:hAnsi="Calibri" w:cs="B Nazanin" w:hint="cs"/>
          <w:color w:val="000000"/>
          <w:sz w:val="26"/>
          <w:szCs w:val="26"/>
          <w:rtl/>
          <w:lang w:eastAsia="en-US" w:bidi="fa-IR"/>
        </w:rPr>
        <w:t>ژن</w:t>
      </w: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color w:val="000000"/>
          <w:sz w:val="24"/>
          <w:szCs w:val="24"/>
          <w:lang w:eastAsia="en-US" w:bidi="fa-IR"/>
        </w:rPr>
        <w:t>SARSCoV2</w:t>
      </w: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t>، آزمایشگاه متقاضی را به انستیتو پاستور ایران (آزمایشگاه مرجع کشوری کووید-19) معرفی می</w:t>
      </w:r>
      <w:r w:rsidRPr="00532346">
        <w:rPr>
          <w:rFonts w:ascii="Calibri" w:hAnsi="Calibri" w:cs="B Nazanin" w:hint="eastAsia"/>
          <w:color w:val="000000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t>نماید. آزمایشگاه</w:t>
      </w:r>
      <w:r w:rsidRPr="00532346">
        <w:rPr>
          <w:rFonts w:ascii="Calibri" w:hAnsi="Calibri" w:cs="B Nazanin" w:hint="eastAsia"/>
          <w:color w:val="000000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t>ها موظفند در مدت مقرر نتایج مهارت آزمایی را به آزمایشگاه مرجع کشوری کووید-19 اعلام نماید.</w:t>
      </w:r>
    </w:p>
    <w:p w:rsidR="00532346" w:rsidRPr="00532346" w:rsidRDefault="00532346" w:rsidP="00532346">
      <w:pPr>
        <w:numPr>
          <w:ilvl w:val="0"/>
          <w:numId w:val="2"/>
        </w:numPr>
        <w:spacing w:after="200" w:line="276" w:lineRule="auto"/>
        <w:jc w:val="both"/>
        <w:rPr>
          <w:rFonts w:ascii="Calibri" w:hAnsi="Calibri" w:cs="B Nazanin"/>
          <w:sz w:val="24"/>
          <w:szCs w:val="24"/>
          <w:u w:val="single"/>
          <w:lang w:eastAsia="en-US" w:bidi="fa-IR"/>
        </w:rPr>
      </w:pP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معاونت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درمان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دانشگاه/دانشکده، در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قبال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اخذ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تعهد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نامه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Cambria" w:hint="cs"/>
          <w:sz w:val="24"/>
          <w:szCs w:val="24"/>
          <w:rtl/>
          <w:lang w:eastAsia="en-US" w:bidi="fa-IR"/>
        </w:rPr>
        <w:t>"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ارائه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خدمت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تخصصی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تشخیص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ایمنولوژیک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آنتی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ژن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/>
          <w:sz w:val="24"/>
          <w:szCs w:val="24"/>
          <w:lang w:eastAsia="en-US" w:bidi="fa-IR"/>
        </w:rPr>
        <w:t xml:space="preserve">SARSCoV2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 از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آزمایشگاه‌های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متقاضی</w:t>
      </w:r>
      <w:r w:rsidRPr="00532346">
        <w:rPr>
          <w:rFonts w:ascii="Calibri" w:hAnsi="Calibri" w:cs="Cambria" w:hint="cs"/>
          <w:sz w:val="24"/>
          <w:szCs w:val="24"/>
          <w:rtl/>
          <w:lang w:eastAsia="en-US" w:bidi="fa-IR"/>
        </w:rPr>
        <w:t>"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(فقط از آزمایشگاه های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خصوصی و دولتی غیروابسته به وزارت متبوع)،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مجوز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انجام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تخصصی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تشخیص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ایمنولوژیک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آنتی</w:t>
      </w:r>
      <w:r w:rsidRPr="00532346">
        <w:rPr>
          <w:rFonts w:ascii="Calibri" w:eastAsia="Calibri" w:hAnsi="Calibri" w:cs="B Nazanin"/>
          <w:sz w:val="26"/>
          <w:szCs w:val="26"/>
          <w:rtl/>
          <w:lang w:eastAsia="en-US" w:bidi="fa-IR"/>
        </w:rPr>
        <w:t xml:space="preserve">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ژن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/>
          <w:sz w:val="24"/>
          <w:szCs w:val="24"/>
          <w:lang w:eastAsia="en-US" w:bidi="fa-IR"/>
        </w:rPr>
        <w:t>SARSCoV2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را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صادر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کرده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مطابق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با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ضوابط ابلاغی به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طور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مستمر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بر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عملکرد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رعایت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الزامات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تعهدات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مربوطه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نظارت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خواهد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کرد 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>(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الگوی تعهد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نامه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پیوست است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).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اعتبار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اين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مجوز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12 ماه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است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آزمایشگاه‌ها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قبل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از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تایید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نهایی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اخذ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مجوز معاونت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درمان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دانشگاه/دانشکده،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به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هیچ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عنوان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اجازه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پذیرش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آزمایش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را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ندارند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>.</w:t>
      </w:r>
    </w:p>
    <w:p w:rsidR="00532346" w:rsidRPr="00532346" w:rsidRDefault="00532346" w:rsidP="00532346">
      <w:pPr>
        <w:numPr>
          <w:ilvl w:val="1"/>
          <w:numId w:val="2"/>
        </w:numPr>
        <w:spacing w:after="200" w:line="276" w:lineRule="auto"/>
        <w:jc w:val="both"/>
        <w:rPr>
          <w:rFonts w:ascii="Calibri" w:hAnsi="Calibri" w:cs="B Nazanin"/>
          <w:sz w:val="24"/>
          <w:szCs w:val="24"/>
          <w:u w:val="single"/>
          <w:lang w:eastAsia="en-US" w:bidi="fa-IR"/>
        </w:rPr>
      </w:pP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از آنجا که نتایج مثبت و منفی آزمایشهای تشخیصی کووید-19، بر اساس پروتکلها و ضوابط ابلاغی ستاد ملی کورونا، ستادهای استانی و وزارت متبوع، مورد استناد و بهره برداری قرار میگیرد، مسئولیت پیشگیری از هرگونه سوء استفاده از مجوز انجام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آزمایش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تخصصی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تشخیص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 xml:space="preserve">ایمنولوژیک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آنتی</w:t>
      </w:r>
      <w:r w:rsidRPr="00532346">
        <w:rPr>
          <w:rFonts w:ascii="Calibri" w:eastAsia="Calibri" w:hAnsi="Calibri" w:cs="B Nazanin"/>
          <w:sz w:val="26"/>
          <w:szCs w:val="26"/>
          <w:rtl/>
          <w:lang w:eastAsia="en-US" w:bidi="fa-IR"/>
        </w:rPr>
        <w:t xml:space="preserve">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ژن</w:t>
      </w:r>
      <w:r w:rsidRPr="00532346">
        <w:rPr>
          <w:rFonts w:ascii="Calibri" w:hAnsi="Calibri" w:cs="B Nazanin"/>
          <w:sz w:val="24"/>
          <w:szCs w:val="24"/>
          <w:u w:val="single"/>
          <w:rtl/>
          <w:lang w:eastAsia="en-US" w:bidi="fa-IR"/>
        </w:rPr>
        <w:t xml:space="preserve"> </w:t>
      </w:r>
      <w:r w:rsidRPr="00532346">
        <w:rPr>
          <w:rFonts w:ascii="Calibri" w:hAnsi="Calibri" w:cs="B Nazanin"/>
          <w:sz w:val="24"/>
          <w:szCs w:val="24"/>
          <w:u w:val="single"/>
          <w:lang w:eastAsia="en-US" w:bidi="fa-IR"/>
        </w:rPr>
        <w:t>SARSCoV2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 xml:space="preserve"> بر عهده موسس و مسئول فنی قانونی آزمایشگاه بوده و در صورت وقوع سوء استفاده باید پاسخگوی مراجع ذیربط باشند. </w:t>
      </w:r>
    </w:p>
    <w:p w:rsidR="00532346" w:rsidRPr="00532346" w:rsidRDefault="00532346" w:rsidP="00532346">
      <w:pPr>
        <w:numPr>
          <w:ilvl w:val="0"/>
          <w:numId w:val="2"/>
        </w:numPr>
        <w:spacing w:after="200" w:line="276" w:lineRule="auto"/>
        <w:jc w:val="both"/>
        <w:rPr>
          <w:rFonts w:ascii="Calibri" w:hAnsi="Calibri" w:cs="B Nazanin"/>
          <w:sz w:val="24"/>
          <w:szCs w:val="24"/>
          <w:u w:val="single"/>
          <w:lang w:eastAsia="en-US" w:bidi="fa-IR"/>
        </w:rPr>
      </w:pP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هایی که مجوز پذیرش و انجام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آزمایش تخصصی تشخیص ایمنولوژیک آنتی</w:t>
      </w:r>
      <w:r w:rsidRPr="00532346">
        <w:rPr>
          <w:rFonts w:ascii="Calibri" w:eastAsia="Calibri" w:hAnsi="Calibri" w:cs="B Nazanin"/>
          <w:sz w:val="26"/>
          <w:szCs w:val="26"/>
          <w:rtl/>
          <w:lang w:eastAsia="en-US" w:bidi="fa-IR"/>
        </w:rPr>
        <w:t xml:space="preserve">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 xml:space="preserve">ژن </w:t>
      </w:r>
      <w:r w:rsidRPr="00532346">
        <w:rPr>
          <w:rFonts w:ascii="Calibri" w:eastAsia="Calibri" w:hAnsi="Calibri" w:cs="B Nazanin"/>
          <w:sz w:val="26"/>
          <w:szCs w:val="26"/>
          <w:lang w:eastAsia="en-US" w:bidi="fa-IR"/>
        </w:rPr>
        <w:t>SARSCoV2</w:t>
      </w:r>
      <w:r w:rsidRPr="00532346">
        <w:rPr>
          <w:rFonts w:ascii="Calibri" w:eastAsia="Calibri" w:hAnsi="Calibri" w:cs="B Nazanin" w:hint="cs"/>
          <w:b/>
          <w:bCs/>
          <w:sz w:val="26"/>
          <w:szCs w:val="26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را دریافت می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کنند، مشمول ارزیابی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 نظارتی مدیریت امور آزمایشگاه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 معاونت درمان دانشگاه، و در صورت لزوم آزمایشگاه مرجع سلامت و آزمایشگاه مرجع کشوری کووید-19 انستیتو پاستور ایران، خواهند بود. ارزيابی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 نظارتی محدود به ارزیابی نظارتی حضوری نبوده و بررسی نتايج مهارت آزمایی دوره ای و سایر روش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 را نیز شامل می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شود. 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 xml:space="preserve">بديهی است استمرار فعالیت آزمايشگاه و تمديد مجوز آن، منوط به رعایت الزامات و مقررات مربوطه و </w:t>
      </w:r>
      <w:r w:rsidRPr="00532346">
        <w:rPr>
          <w:rFonts w:ascii="Calibri" w:hAnsi="Calibri" w:cs="B Nazanin" w:hint="cs"/>
          <w:color w:val="000000"/>
          <w:sz w:val="24"/>
          <w:szCs w:val="24"/>
          <w:u w:val="single"/>
          <w:rtl/>
          <w:lang w:eastAsia="en-US" w:bidi="fa-IR"/>
        </w:rPr>
        <w:t>در صورت لزوم، کسب نتايج قابل قبول در برنامه مهارت آزمایی خواه</w:t>
      </w:r>
      <w:r w:rsidRPr="00532346">
        <w:rPr>
          <w:rFonts w:ascii="Calibri" w:hAnsi="Calibri" w:cs="B Nazanin" w:hint="cs"/>
          <w:sz w:val="24"/>
          <w:szCs w:val="24"/>
          <w:u w:val="single"/>
          <w:rtl/>
          <w:lang w:eastAsia="en-US" w:bidi="fa-IR"/>
        </w:rPr>
        <w:t>د بود.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 در غير اين صورت، بسته به مورد نسبت، به تعليق يا لغو مجوز اقدام خواهد شد.</w:t>
      </w:r>
    </w:p>
    <w:p w:rsidR="00532346" w:rsidRPr="00532346" w:rsidRDefault="00532346" w:rsidP="00532346">
      <w:pPr>
        <w:numPr>
          <w:ilvl w:val="1"/>
          <w:numId w:val="2"/>
        </w:numPr>
        <w:spacing w:after="200" w:line="276" w:lineRule="auto"/>
        <w:jc w:val="both"/>
        <w:rPr>
          <w:rFonts w:ascii="Calibri" w:hAnsi="Calibri" w:cs="B Nazanin"/>
          <w:color w:val="000000"/>
          <w:sz w:val="24"/>
          <w:szCs w:val="24"/>
          <w:u w:val="single"/>
          <w:lang w:eastAsia="en-US" w:bidi="fa-IR"/>
        </w:rPr>
      </w:pP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t>آزمایشگاه</w:t>
      </w:r>
      <w:r w:rsidRPr="00532346">
        <w:rPr>
          <w:rFonts w:ascii="Calibri" w:hAnsi="Calibri" w:cs="B Nazanin" w:hint="eastAsia"/>
          <w:color w:val="000000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t>هایی که در مهارت آزمایی دوره</w:t>
      </w:r>
      <w:r w:rsidRPr="00532346">
        <w:rPr>
          <w:rFonts w:ascii="Calibri" w:hAnsi="Calibri" w:cs="B Nazanin" w:hint="eastAsia"/>
          <w:color w:val="000000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t xml:space="preserve">ای موفق به کسب نتیجه مطلوب نشوند، باید پذیرش نمونه را، مطابق با ضوابط ابلاغی، متوقف نمایند و پس از ریشه یابی و برطرف کردن موارد عدم انطباق، مراتب را به معاونت درمان </w:t>
      </w:r>
      <w:r w:rsidRPr="00532346">
        <w:rPr>
          <w:rFonts w:ascii="Calibri" w:hAnsi="Calibri" w:cs="B Nazanin" w:hint="cs"/>
          <w:color w:val="000000"/>
          <w:sz w:val="24"/>
          <w:szCs w:val="24"/>
          <w:rtl/>
          <w:lang w:eastAsia="en-US" w:bidi="fa-IR"/>
        </w:rPr>
        <w:lastRenderedPageBreak/>
        <w:t>دانشگاه/دانشکده اطلاع دهند. شروع مجدد و استمرار فعالیت این آزمایشگاهها، به تشخیص مدیریت امور آزمایشگاههای معاونت درمان دانشگاه/دانشکده، ممکن است مشمول ارزیابی نطارتی و تائید صلاحیت فنی مجدد شود.</w:t>
      </w:r>
    </w:p>
    <w:p w:rsidR="00B353A6" w:rsidRPr="00532346" w:rsidRDefault="00532346" w:rsidP="00532346">
      <w:pPr>
        <w:numPr>
          <w:ilvl w:val="0"/>
          <w:numId w:val="2"/>
        </w:numPr>
        <w:spacing w:after="160" w:line="276" w:lineRule="auto"/>
        <w:ind w:left="720"/>
        <w:jc w:val="both"/>
        <w:rPr>
          <w:rFonts w:ascii="Calibri" w:eastAsia="Calibri" w:hAnsi="Calibri" w:cs="B Nazanin"/>
          <w:b/>
          <w:bCs/>
          <w:sz w:val="24"/>
          <w:szCs w:val="24"/>
          <w:lang w:eastAsia="en-US" w:bidi="fa-IR"/>
        </w:rPr>
      </w:pP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با توجه به اهمیت و کاربرد نتایج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آزمایشهای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تشخیصی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کووید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>-19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 xml:space="preserve">، از جمله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>آزمایش تشخیص ایمنولوژیک آنتی</w:t>
      </w:r>
      <w:r w:rsidRPr="00532346">
        <w:rPr>
          <w:rFonts w:ascii="Calibri" w:eastAsia="Calibri" w:hAnsi="Calibri" w:cs="B Nazanin"/>
          <w:sz w:val="26"/>
          <w:szCs w:val="26"/>
          <w:rtl/>
          <w:lang w:eastAsia="en-US" w:bidi="fa-IR"/>
        </w:rPr>
        <w:t xml:space="preserve"> 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 xml:space="preserve">ژن </w:t>
      </w:r>
      <w:r w:rsidRPr="00532346">
        <w:rPr>
          <w:rFonts w:ascii="Calibri" w:eastAsia="Calibri" w:hAnsi="Calibri" w:cs="B Nazanin"/>
          <w:sz w:val="26"/>
          <w:szCs w:val="26"/>
          <w:lang w:eastAsia="en-US" w:bidi="fa-IR"/>
        </w:rPr>
        <w:t>SARSCoV2</w:t>
      </w:r>
      <w:r w:rsidRPr="00532346">
        <w:rPr>
          <w:rFonts w:ascii="Calibri" w:eastAsia="Calibri" w:hAnsi="Calibri" w:cs="B Nazanin" w:hint="cs"/>
          <w:sz w:val="26"/>
          <w:szCs w:val="26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بر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اساس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پروتکلها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ضوابط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ابلاغی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ستاد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ملی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کورونا،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ستادهای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استانی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وزارت</w:t>
      </w:r>
      <w:r w:rsidRPr="00532346">
        <w:rPr>
          <w:rFonts w:ascii="Calibri" w:hAnsi="Calibri" w:cs="B Nazanin"/>
          <w:sz w:val="24"/>
          <w:szCs w:val="24"/>
          <w:rtl/>
          <w:lang w:eastAsia="en-US" w:bidi="fa-IR"/>
        </w:rPr>
        <w:t xml:space="preserve"> 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متبوع، آزمایشگاه مرجع سلامت فهرست روزآمد آزمایشگاه</w:t>
      </w:r>
      <w:r w:rsidRPr="00532346">
        <w:rPr>
          <w:rFonts w:ascii="Calibri" w:hAnsi="Calibri" w:cs="B Nazanin" w:hint="eastAsia"/>
          <w:sz w:val="24"/>
          <w:szCs w:val="24"/>
          <w:rtl/>
          <w:lang w:eastAsia="en-US" w:bidi="fa-IR"/>
        </w:rPr>
        <w:t>‌</w:t>
      </w:r>
      <w:r w:rsidRPr="00532346">
        <w:rPr>
          <w:rFonts w:ascii="Calibri" w:hAnsi="Calibri" w:cs="B Nazanin" w:hint="cs"/>
          <w:sz w:val="24"/>
          <w:szCs w:val="24"/>
          <w:rtl/>
          <w:lang w:eastAsia="en-US" w:bidi="fa-IR"/>
        </w:rPr>
        <w:t>هایی را که دارای مجوز انجام این آزمایش هستند و تغییرات آن را از طريق وبسایت وزارت بهداشت، درمان و آموزش پزشکی به اطلاع مراجع ذیربط و عموم خواهد رساند.</w:t>
      </w:r>
    </w:p>
    <w:sectPr w:rsidR="00B353A6" w:rsidRPr="00532346" w:rsidSect="00787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261" w:right="1440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E7" w:rsidRDefault="00C324E7" w:rsidP="00347C2D">
      <w:r>
        <w:separator/>
      </w:r>
    </w:p>
  </w:endnote>
  <w:endnote w:type="continuationSeparator" w:id="0">
    <w:p w:rsidR="00C324E7" w:rsidRDefault="00C324E7" w:rsidP="0034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50" w:rsidRDefault="001A1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356" w:rsidRDefault="00D733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50" w:rsidRDefault="001A1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E7" w:rsidRDefault="00C324E7" w:rsidP="00347C2D">
      <w:r>
        <w:separator/>
      </w:r>
    </w:p>
  </w:footnote>
  <w:footnote w:type="continuationSeparator" w:id="0">
    <w:p w:rsidR="00C324E7" w:rsidRDefault="00C324E7" w:rsidP="0034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50" w:rsidRDefault="001A1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2D" w:rsidRDefault="005B224D" w:rsidP="00347C2D">
    <w:pPr>
      <w:pStyle w:val="Header"/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posOffset>-628650</wp:posOffset>
              </wp:positionH>
              <wp:positionV relativeFrom="paragraph">
                <wp:posOffset>8827770</wp:posOffset>
              </wp:positionV>
              <wp:extent cx="7010400" cy="1075055"/>
              <wp:effectExtent l="0" t="0" r="19050" b="298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107505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B8CCE4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95B3D7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AD3EC6" w:rsidRPr="00325D1A" w:rsidRDefault="00AD3EC6" w:rsidP="00AD3EC6">
                          <w:pPr>
                            <w:pStyle w:val="Footer"/>
                            <w:jc w:val="both"/>
                            <w:rPr>
                              <w:rFonts w:ascii="Arial" w:hAnsi="Arial" w:cs="B Titr"/>
                              <w:color w:val="0D0D0D"/>
                              <w:sz w:val="16"/>
                              <w:szCs w:val="16"/>
                              <w:rtl/>
                            </w:rPr>
                          </w:pPr>
                          <w:r w:rsidRPr="00325D1A">
                            <w:rPr>
                              <w:rFonts w:ascii="Arial" w:hAnsi="Arial" w:cs="B Titr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آدرس : </w:t>
                          </w:r>
                        </w:p>
                        <w:p w:rsidR="00AD3EC6" w:rsidRPr="00325D1A" w:rsidRDefault="00AD3EC6" w:rsidP="00AD3EC6">
                          <w:pPr>
                            <w:pStyle w:val="Footer"/>
                            <w:jc w:val="both"/>
                            <w:rPr>
                              <w:rFonts w:ascii="Arial" w:hAnsi="Arial" w:cs="B Titr"/>
                              <w:color w:val="0D0D0D"/>
                              <w:sz w:val="16"/>
                              <w:szCs w:val="16"/>
                              <w:lang w:bidi="fa-IR"/>
                            </w:rPr>
                          </w:pPr>
                          <w:r w:rsidRPr="00325D1A">
                            <w:rPr>
                              <w:rFonts w:ascii="Arial" w:hAnsi="Arial" w:cs="B Titr" w:hint="cs"/>
                              <w:color w:val="0D0D0D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ستاد آزمایشگاه مرجع سلامت </w:t>
                          </w:r>
                          <w:r w:rsidRPr="00325D1A">
                            <w:rPr>
                              <w:rFonts w:ascii="Arial" w:hAnsi="Arial" w:cs="B Titr" w:hint="cs"/>
                              <w:b/>
                              <w:bCs/>
                              <w:color w:val="0D0D0D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: </w:t>
                          </w:r>
                          <w:r w:rsidRPr="00325D1A">
                            <w:rPr>
                              <w:rFonts w:ascii="Arial" w:hAnsi="Arial" w:cs="B Titr" w:hint="cs"/>
                              <w:color w:val="0D0D0D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تهران ، شهرک قدس ، بلوار ایوانک ، ستاد مرکزی وزارت بهداشت ، درمان و آموزش پزشکی ، بلوک </w:t>
                          </w:r>
                          <w:r w:rsidRPr="00325D1A">
                            <w:rPr>
                              <w:rFonts w:ascii="Arial" w:hAnsi="Arial" w:cs="B Titr"/>
                              <w:color w:val="0D0D0D"/>
                              <w:sz w:val="16"/>
                              <w:szCs w:val="16"/>
                              <w:lang w:bidi="fa-IR"/>
                            </w:rPr>
                            <w:t>c</w:t>
                          </w:r>
                          <w:r w:rsidRPr="00325D1A">
                            <w:rPr>
                              <w:rFonts w:ascii="Arial" w:hAnsi="Arial" w:cs="B Titr" w:hint="cs"/>
                              <w:color w:val="0D0D0D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،طبقه ششم ،  تلفن :81453061  _ نمابر:81452383</w:t>
                          </w:r>
                        </w:p>
                        <w:p w:rsidR="00AD3EC6" w:rsidRPr="00325D1A" w:rsidRDefault="00AD3EC6" w:rsidP="00AD3EC6">
                          <w:pPr>
                            <w:pStyle w:val="Footer"/>
                            <w:jc w:val="both"/>
                            <w:rPr>
                              <w:rFonts w:ascii="Arial" w:hAnsi="Arial" w:cs="B Titr"/>
                              <w:color w:val="0D0D0D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</w:p>
                        <w:p w:rsidR="00AD3EC6" w:rsidRPr="00325D1A" w:rsidRDefault="00AD3EC6" w:rsidP="00AD3EC6">
                          <w:pPr>
                            <w:pStyle w:val="Footer"/>
                            <w:jc w:val="both"/>
                            <w:rPr>
                              <w:rFonts w:ascii="Arial" w:hAnsi="Arial" w:cs="B Titr"/>
                              <w:b/>
                              <w:bCs/>
                              <w:color w:val="0D0D0D"/>
                              <w:sz w:val="16"/>
                              <w:szCs w:val="16"/>
                              <w:rtl/>
                            </w:rPr>
                          </w:pPr>
                          <w:r w:rsidRPr="00325D1A">
                            <w:rPr>
                              <w:rFonts w:ascii="Arial" w:hAnsi="Arial" w:cs="B Titr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آزمایشگاه رفرانس (بخش فنی آزمایشگاه مرجع سلامت ) </w:t>
                          </w:r>
                          <w:r w:rsidRPr="00325D1A">
                            <w:rPr>
                              <w:rFonts w:ascii="Arial" w:hAnsi="Arial" w:cs="B Titr" w:hint="cs"/>
                              <w:b/>
                              <w:bCs/>
                              <w:color w:val="0D0D0D"/>
                              <w:sz w:val="18"/>
                              <w:szCs w:val="18"/>
                              <w:rtl/>
                            </w:rPr>
                            <w:t>:</w:t>
                          </w:r>
                          <w:r w:rsidRPr="00325D1A">
                            <w:rPr>
                              <w:rFonts w:ascii="Arial" w:hAnsi="Arial" w:cs="B Titr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>خیابان نوفل لوشاتو ،نرسیده به خیابان حافظ ،کوچه کیخسرو شاهرخ ، پلاك</w:t>
                          </w:r>
                          <w:r w:rsidRPr="00325D1A">
                            <w:rPr>
                              <w:rFonts w:ascii="Arial" w:hAnsi="Arial" w:cs="B Titr" w:hint="cs"/>
                              <w:color w:val="0D0D0D"/>
                              <w:sz w:val="16"/>
                              <w:szCs w:val="16"/>
                              <w:u w:val="single"/>
                              <w:rtl/>
                            </w:rPr>
                            <w:t>48</w:t>
                          </w:r>
                          <w:r w:rsidRPr="00325D1A">
                            <w:rPr>
                              <w:rFonts w:ascii="Arial" w:hAnsi="Arial" w:cs="B Titr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  تلفن: 66750030 و 66750010  _ نمابر:66728121</w:t>
                          </w:r>
                        </w:p>
                        <w:p w:rsidR="00AD3EC6" w:rsidRPr="00325D1A" w:rsidRDefault="00AD3EC6" w:rsidP="00AD3EC6">
                          <w:pPr>
                            <w:jc w:val="both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9.5pt;margin-top:695.1pt;width:552pt;height:84.6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" strokecolor="#95b3d7" strokeweight="1pt">
              <v:fill color2="#b8cce4" focus="100%" type="gradient"/>
              <v:shadow on="t" color="#243f60" opacity=".5" offset="1pt"/>
              <v:textbox>
                <w:txbxContent>
                  <w:p w:rsidR="00AD3EC6" w:rsidRPr="00325D1A" w:rsidRDefault="00AD3EC6" w:rsidP="00AD3EC6">
                    <w:pPr>
                      <w:pStyle w:val="Footer"/>
                      <w:jc w:val="both"/>
                      <w:rPr>
                        <w:rFonts w:ascii="Arial" w:hAnsi="Arial" w:cs="B Titr"/>
                        <w:color w:val="0D0D0D"/>
                        <w:sz w:val="16"/>
                        <w:szCs w:val="16"/>
                        <w:rtl/>
                      </w:rPr>
                    </w:pPr>
                    <w:r w:rsidRPr="00325D1A">
                      <w:rPr>
                        <w:rFonts w:ascii="Arial" w:hAnsi="Arial" w:cs="B Titr" w:hint="cs"/>
                        <w:color w:val="0D0D0D"/>
                        <w:sz w:val="16"/>
                        <w:szCs w:val="16"/>
                        <w:rtl/>
                      </w:rPr>
                      <w:t xml:space="preserve">آدرس : </w:t>
                    </w:r>
                  </w:p>
                  <w:p w:rsidR="00AD3EC6" w:rsidRPr="00325D1A" w:rsidRDefault="00AD3EC6" w:rsidP="00AD3EC6">
                    <w:pPr>
                      <w:pStyle w:val="Footer"/>
                      <w:jc w:val="both"/>
                      <w:rPr>
                        <w:rFonts w:ascii="Arial" w:hAnsi="Arial" w:cs="B Titr"/>
                        <w:color w:val="0D0D0D"/>
                        <w:sz w:val="16"/>
                        <w:szCs w:val="16"/>
                        <w:lang w:bidi="fa-IR"/>
                      </w:rPr>
                    </w:pPr>
                    <w:r w:rsidRPr="00325D1A">
                      <w:rPr>
                        <w:rFonts w:ascii="Arial" w:hAnsi="Arial" w:cs="B Titr" w:hint="cs"/>
                        <w:color w:val="0D0D0D"/>
                        <w:sz w:val="16"/>
                        <w:szCs w:val="16"/>
                        <w:rtl/>
                        <w:lang w:bidi="fa-IR"/>
                      </w:rPr>
                      <w:t xml:space="preserve">ستاد آزمایشگاه مرجع سلامت </w:t>
                    </w:r>
                    <w:r w:rsidRPr="00325D1A">
                      <w:rPr>
                        <w:rFonts w:ascii="Arial" w:hAnsi="Arial" w:cs="B Titr" w:hint="cs"/>
                        <w:b/>
                        <w:bCs/>
                        <w:color w:val="0D0D0D"/>
                        <w:sz w:val="18"/>
                        <w:szCs w:val="18"/>
                        <w:rtl/>
                        <w:lang w:bidi="fa-IR"/>
                      </w:rPr>
                      <w:t xml:space="preserve">: </w:t>
                    </w:r>
                    <w:r w:rsidRPr="00325D1A">
                      <w:rPr>
                        <w:rFonts w:ascii="Arial" w:hAnsi="Arial" w:cs="B Titr" w:hint="cs"/>
                        <w:color w:val="0D0D0D"/>
                        <w:sz w:val="16"/>
                        <w:szCs w:val="16"/>
                        <w:rtl/>
                        <w:lang w:bidi="fa-IR"/>
                      </w:rPr>
                      <w:t xml:space="preserve">تهران ، شهرک قدس ، بلوار ایوانک ، ستاد مرکزی وزارت بهداشت ، درمان و آموزش پزشکی ، بلوک </w:t>
                    </w:r>
                    <w:r w:rsidRPr="00325D1A">
                      <w:rPr>
                        <w:rFonts w:ascii="Arial" w:hAnsi="Arial" w:cs="B Titr"/>
                        <w:color w:val="0D0D0D"/>
                        <w:sz w:val="16"/>
                        <w:szCs w:val="16"/>
                        <w:lang w:bidi="fa-IR"/>
                      </w:rPr>
                      <w:t>c</w:t>
                    </w:r>
                    <w:r w:rsidRPr="00325D1A">
                      <w:rPr>
                        <w:rFonts w:ascii="Arial" w:hAnsi="Arial" w:cs="B Titr" w:hint="cs"/>
                        <w:color w:val="0D0D0D"/>
                        <w:sz w:val="16"/>
                        <w:szCs w:val="16"/>
                        <w:rtl/>
                        <w:lang w:bidi="fa-IR"/>
                      </w:rPr>
                      <w:t xml:space="preserve"> ،طبقه ششم ،  تلفن :81453061  _ نمابر:81452383</w:t>
                    </w:r>
                  </w:p>
                  <w:p w:rsidR="00AD3EC6" w:rsidRPr="00325D1A" w:rsidRDefault="00AD3EC6" w:rsidP="00AD3EC6">
                    <w:pPr>
                      <w:pStyle w:val="Footer"/>
                      <w:jc w:val="both"/>
                      <w:rPr>
                        <w:rFonts w:ascii="Arial" w:hAnsi="Arial" w:cs="B Titr"/>
                        <w:color w:val="0D0D0D"/>
                        <w:sz w:val="16"/>
                        <w:szCs w:val="16"/>
                        <w:rtl/>
                        <w:lang w:bidi="fa-IR"/>
                      </w:rPr>
                    </w:pPr>
                  </w:p>
                  <w:p w:rsidR="00AD3EC6" w:rsidRPr="00325D1A" w:rsidRDefault="00AD3EC6" w:rsidP="00AD3EC6">
                    <w:pPr>
                      <w:pStyle w:val="Footer"/>
                      <w:jc w:val="both"/>
                      <w:rPr>
                        <w:rFonts w:ascii="Arial" w:hAnsi="Arial" w:cs="B Titr"/>
                        <w:b/>
                        <w:bCs/>
                        <w:color w:val="0D0D0D"/>
                        <w:sz w:val="16"/>
                        <w:szCs w:val="16"/>
                        <w:rtl/>
                      </w:rPr>
                    </w:pPr>
                    <w:r w:rsidRPr="00325D1A">
                      <w:rPr>
                        <w:rFonts w:ascii="Arial" w:hAnsi="Arial" w:cs="B Titr" w:hint="cs"/>
                        <w:color w:val="0D0D0D"/>
                        <w:sz w:val="16"/>
                        <w:szCs w:val="16"/>
                        <w:rtl/>
                      </w:rPr>
                      <w:t xml:space="preserve">آزمایشگاه رفرانس (بخش فنی آزمایشگاه مرجع سلامت ) </w:t>
                    </w:r>
                    <w:r w:rsidRPr="00325D1A">
                      <w:rPr>
                        <w:rFonts w:ascii="Arial" w:hAnsi="Arial" w:cs="B Titr" w:hint="cs"/>
                        <w:b/>
                        <w:bCs/>
                        <w:color w:val="0D0D0D"/>
                        <w:sz w:val="18"/>
                        <w:szCs w:val="18"/>
                        <w:rtl/>
                      </w:rPr>
                      <w:t>:</w:t>
                    </w:r>
                    <w:r w:rsidRPr="00325D1A">
                      <w:rPr>
                        <w:rFonts w:ascii="Arial" w:hAnsi="Arial" w:cs="B Titr" w:hint="cs"/>
                        <w:color w:val="0D0D0D"/>
                        <w:sz w:val="16"/>
                        <w:szCs w:val="16"/>
                        <w:rtl/>
                      </w:rPr>
                      <w:t>خیابان نوفل لوشاتو ،نرسیده به خیابان حافظ ،کوچه کیخسرو شاهرخ ، پلاك</w:t>
                    </w:r>
                    <w:r w:rsidRPr="00325D1A">
                      <w:rPr>
                        <w:rFonts w:ascii="Arial" w:hAnsi="Arial" w:cs="B Titr" w:hint="cs"/>
                        <w:color w:val="0D0D0D"/>
                        <w:sz w:val="16"/>
                        <w:szCs w:val="16"/>
                        <w:u w:val="single"/>
                        <w:rtl/>
                      </w:rPr>
                      <w:t>48</w:t>
                    </w:r>
                    <w:r w:rsidRPr="00325D1A">
                      <w:rPr>
                        <w:rFonts w:ascii="Arial" w:hAnsi="Arial" w:cs="B Titr" w:hint="cs"/>
                        <w:color w:val="0D0D0D"/>
                        <w:sz w:val="16"/>
                        <w:szCs w:val="16"/>
                        <w:rtl/>
                      </w:rPr>
                      <w:t xml:space="preserve">   تلفن: 66750030 و 66750010  _ نمابر:66728121</w:t>
                    </w:r>
                  </w:p>
                  <w:p w:rsidR="00AD3EC6" w:rsidRPr="00325D1A" w:rsidRDefault="00AD3EC6" w:rsidP="00AD3EC6">
                    <w:pPr>
                      <w:jc w:val="both"/>
                      <w:rPr>
                        <w:rFonts w:cs="B Titr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4533900</wp:posOffset>
              </wp:positionH>
              <wp:positionV relativeFrom="paragraph">
                <wp:posOffset>1055370</wp:posOffset>
              </wp:positionV>
              <wp:extent cx="1821180" cy="342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3EC6" w:rsidRPr="00325D1A" w:rsidRDefault="00AD3EC6" w:rsidP="00AD3EC6">
                          <w:pPr>
                            <w:jc w:val="center"/>
                            <w:rPr>
                              <w:rFonts w:cs="B Nazanin"/>
                              <w:sz w:val="22"/>
                              <w:szCs w:val="22"/>
                              <w:lang w:bidi="fa-IR"/>
                            </w:rPr>
                          </w:pPr>
                          <w:r w:rsidRPr="00325D1A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آزمایشگاه مرجع سلامت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357pt;margin-top:83.1pt;width:143.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" filled="f" stroked="f">
              <v:textbox>
                <w:txbxContent>
                  <w:p w:rsidR="00AD3EC6" w:rsidRPr="00325D1A" w:rsidRDefault="00AD3EC6" w:rsidP="00AD3EC6">
                    <w:pPr>
                      <w:jc w:val="center"/>
                      <w:rPr>
                        <w:rFonts w:cs="B Nazanin"/>
                        <w:sz w:val="22"/>
                        <w:szCs w:val="22"/>
                        <w:lang w:bidi="fa-IR"/>
                      </w:rPr>
                    </w:pPr>
                    <w:r w:rsidRPr="00325D1A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آزمایشگاه مرجع سلامت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991870</wp:posOffset>
              </wp:positionV>
              <wp:extent cx="1779270" cy="425450"/>
              <wp:effectExtent l="0" t="1270" r="1905" b="1905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9270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174" w:rsidRPr="00C7187B" w:rsidRDefault="00A24174" w:rsidP="00A24174">
                          <w:pPr>
                            <w:rPr>
                              <w:rFonts w:cs="B Nazanin"/>
                              <w:rtl/>
                            </w:rPr>
                          </w:pPr>
                          <w:bookmarkStart w:id="2" w:name="Motto1"/>
                          <w:r w:rsidRPr="00C7187B">
                            <w:rPr>
                              <w:rFonts w:cs="B Nazanin" w:hint="cs"/>
                              <w:rtl/>
                            </w:rPr>
                            <w:t xml:space="preserve">   </w:t>
                          </w:r>
                          <w:bookmarkEnd w:id="2"/>
                        </w:p>
                        <w:p w:rsidR="00A24174" w:rsidRPr="00C7187B" w:rsidRDefault="00A24174" w:rsidP="00A24174">
                          <w:pPr>
                            <w:rPr>
                              <w:rFonts w:cs="B Nazanin"/>
                            </w:rPr>
                          </w:pPr>
                          <w:r w:rsidRPr="00C7187B">
                            <w:rPr>
                              <w:rFonts w:cs="B Nazanin" w:hint="cs"/>
                              <w:rtl/>
                            </w:rPr>
                            <w:tab/>
                          </w:r>
                          <w:bookmarkStart w:id="3" w:name="Motto2"/>
                          <w:r w:rsidRPr="00C7187B">
                            <w:rPr>
                              <w:rFonts w:cs="B Nazanin" w:hint="cs"/>
                              <w:rtl/>
                            </w:rPr>
                            <w:t xml:space="preserve">   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" o:spid="_x0000_s1028" type="#_x0000_t202" style="position:absolute;left:0;text-align:left;margin-left:-54.75pt;margin-top:78.1pt;width:140.1pt;height:3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lNuA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" filled="f" stroked="f">
              <v:textbox style="mso-fit-shape-to-text:t">
                <w:txbxContent>
                  <w:p w:rsidR="00A24174" w:rsidRPr="00C7187B" w:rsidRDefault="00A24174" w:rsidP="00A24174">
                    <w:pPr>
                      <w:rPr>
                        <w:rFonts w:cs="B Nazanin"/>
                        <w:rtl/>
                      </w:rPr>
                    </w:pPr>
                    <w:bookmarkStart w:id="4" w:name="Motto1"/>
                    <w:r w:rsidRPr="00C7187B">
                      <w:rPr>
                        <w:rFonts w:cs="B Nazanin" w:hint="cs"/>
                        <w:rtl/>
                      </w:rPr>
                      <w:t xml:space="preserve">   </w:t>
                    </w:r>
                    <w:bookmarkEnd w:id="4"/>
                  </w:p>
                  <w:p w:rsidR="00A24174" w:rsidRPr="00C7187B" w:rsidRDefault="00A24174" w:rsidP="00A24174">
                    <w:pPr>
                      <w:rPr>
                        <w:rFonts w:cs="B Nazanin"/>
                      </w:rPr>
                    </w:pPr>
                    <w:r w:rsidRPr="00C7187B">
                      <w:rPr>
                        <w:rFonts w:cs="B Nazanin" w:hint="cs"/>
                        <w:rtl/>
                      </w:rPr>
                      <w:tab/>
                    </w:r>
                    <w:bookmarkStart w:id="5" w:name="Motto2"/>
                    <w:r w:rsidRPr="00C7187B">
                      <w:rPr>
                        <w:rFonts w:cs="B Nazanin" w:hint="cs"/>
                        <w:rtl/>
                      </w:rPr>
                      <w:t xml:space="preserve">   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-523875</wp:posOffset>
              </wp:positionH>
              <wp:positionV relativeFrom="paragraph">
                <wp:posOffset>617220</wp:posOffset>
              </wp:positionV>
              <wp:extent cx="1229360" cy="37465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3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0B6" w:rsidRPr="00AD3EC6" w:rsidRDefault="000170B6" w:rsidP="000170B6">
                          <w:pP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bookmarkStart w:id="6" w:name="Attachment"/>
                          <w:r w:rsidRPr="00AD3EC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پيوست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29" type="#_x0000_t202" style="position:absolute;left:0;text-align:left;margin-left:-41.25pt;margin-top:48.6pt;width:96.8pt;height:2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WPug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" filled="f" stroked="f">
              <v:textbox>
                <w:txbxContent>
                  <w:p w:rsidR="000170B6" w:rsidRPr="00AD3EC6" w:rsidRDefault="000170B6" w:rsidP="000170B6">
                    <w:pPr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bookmarkStart w:id="7" w:name="Attachment"/>
                    <w:r w:rsidRPr="00AD3EC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پيوست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198120</wp:posOffset>
              </wp:positionV>
              <wp:extent cx="1454785" cy="36195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0B6" w:rsidRPr="00AD3EC6" w:rsidRDefault="000170B6" w:rsidP="000170B6">
                          <w:pP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bookmarkStart w:id="8" w:name="LetterNumber"/>
                          <w:r w:rsidRPr="00AD3EC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شماره</w:t>
                          </w:r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30" type="#_x0000_t202" style="position:absolute;left:0;text-align:left;margin-left:-54.75pt;margin-top:15.6pt;width:114.5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pKuQIAAME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" filled="f" stroked="f">
              <v:textbox>
                <w:txbxContent>
                  <w:p w:rsidR="000170B6" w:rsidRPr="00AD3EC6" w:rsidRDefault="000170B6" w:rsidP="000170B6">
                    <w:pPr>
                      <w:rPr>
                        <w:rFonts w:cs="B Nazanin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bookmarkStart w:id="9" w:name="LetterNumber"/>
                    <w:r w:rsidRPr="00AD3EC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شماره</w:t>
                    </w:r>
                    <w:bookmarkEnd w:id="9"/>
                  </w:p>
                </w:txbxContent>
              </v:textbox>
            </v:shape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-781050</wp:posOffset>
              </wp:positionH>
              <wp:positionV relativeFrom="paragraph">
                <wp:posOffset>407670</wp:posOffset>
              </wp:positionV>
              <wp:extent cx="1509395" cy="333375"/>
              <wp:effectExtent l="0" t="0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939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0B6" w:rsidRPr="00AD3EC6" w:rsidRDefault="000170B6" w:rsidP="000170B6">
                          <w:pP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bookmarkStart w:id="10" w:name="LetterDate"/>
                          <w:r w:rsidRPr="00AD3EC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تاريخ</w:t>
                          </w:r>
                          <w:bookmarkEnd w:id="10"/>
                        </w:p>
                        <w:p w:rsidR="000170B6" w:rsidRPr="005E132F" w:rsidRDefault="000170B6" w:rsidP="000170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1" type="#_x0000_t202" style="position:absolute;left:0;text-align:left;margin-left:-61.5pt;margin-top:32.1pt;width:118.8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" filled="f" stroked="f">
              <v:textbox>
                <w:txbxContent>
                  <w:p w:rsidR="000170B6" w:rsidRPr="00AD3EC6" w:rsidRDefault="000170B6" w:rsidP="000170B6">
                    <w:pPr>
                      <w:rPr>
                        <w:rFonts w:cs="B Nazanin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bookmarkStart w:id="11" w:name="LetterDate"/>
                    <w:r w:rsidRPr="00AD3EC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تاريخ</w:t>
                    </w:r>
                    <w:bookmarkEnd w:id="11"/>
                  </w:p>
                  <w:p w:rsidR="000170B6" w:rsidRPr="005E132F" w:rsidRDefault="000170B6" w:rsidP="000170B6"/>
                </w:txbxContent>
              </v:textbox>
            </v:shape>
          </w:pict>
        </mc:Fallback>
      </mc:AlternateContent>
    </w:r>
    <w:r>
      <w:rPr>
        <w:noProof/>
        <w:lang w:eastAsia="en-US" w:bidi="fa-I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72375" cy="10707370"/>
          <wp:effectExtent l="0" t="0" r="0" b="0"/>
          <wp:wrapNone/>
          <wp:docPr id="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50" w:rsidRDefault="001A1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F6446"/>
    <w:multiLevelType w:val="hybridMultilevel"/>
    <w:tmpl w:val="1CEAC82A"/>
    <w:lvl w:ilvl="0" w:tplc="52A883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06A25"/>
    <w:multiLevelType w:val="multilevel"/>
    <w:tmpl w:val="4CDCF036"/>
    <w:lvl w:ilvl="0">
      <w:start w:val="1"/>
      <w:numFmt w:val="decimal"/>
      <w:lvlText w:val="%1."/>
      <w:lvlJc w:val="left"/>
      <w:pPr>
        <w:ind w:left="2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5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2D"/>
    <w:rsid w:val="000170B6"/>
    <w:rsid w:val="000A4C7A"/>
    <w:rsid w:val="000B7CCA"/>
    <w:rsid w:val="00152E36"/>
    <w:rsid w:val="001A1850"/>
    <w:rsid w:val="001D1810"/>
    <w:rsid w:val="00347C2D"/>
    <w:rsid w:val="003D553D"/>
    <w:rsid w:val="004C1457"/>
    <w:rsid w:val="00532346"/>
    <w:rsid w:val="00546B67"/>
    <w:rsid w:val="005B224D"/>
    <w:rsid w:val="00681C23"/>
    <w:rsid w:val="006B5683"/>
    <w:rsid w:val="006D6A81"/>
    <w:rsid w:val="006E4B96"/>
    <w:rsid w:val="007377C4"/>
    <w:rsid w:val="00787A34"/>
    <w:rsid w:val="00872428"/>
    <w:rsid w:val="0088663E"/>
    <w:rsid w:val="009550A0"/>
    <w:rsid w:val="00972BBA"/>
    <w:rsid w:val="00A15277"/>
    <w:rsid w:val="00A24174"/>
    <w:rsid w:val="00A3161C"/>
    <w:rsid w:val="00A538E2"/>
    <w:rsid w:val="00A85E41"/>
    <w:rsid w:val="00AA7834"/>
    <w:rsid w:val="00AD3EC6"/>
    <w:rsid w:val="00B1514A"/>
    <w:rsid w:val="00B353A6"/>
    <w:rsid w:val="00B679CE"/>
    <w:rsid w:val="00B755D5"/>
    <w:rsid w:val="00BC3541"/>
    <w:rsid w:val="00C02487"/>
    <w:rsid w:val="00C16884"/>
    <w:rsid w:val="00C324E7"/>
    <w:rsid w:val="00C5271C"/>
    <w:rsid w:val="00C95495"/>
    <w:rsid w:val="00CC60BA"/>
    <w:rsid w:val="00CF03C3"/>
    <w:rsid w:val="00D344C2"/>
    <w:rsid w:val="00D73356"/>
    <w:rsid w:val="00E26DEA"/>
    <w:rsid w:val="00E9562C"/>
    <w:rsid w:val="00ED3F5B"/>
    <w:rsid w:val="00F17154"/>
    <w:rsid w:val="00FD2C37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F2D9FFFD-792C-48CD-B2D3-6112D56E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2D"/>
    <w:pPr>
      <w:bidi/>
    </w:pPr>
    <w:rPr>
      <w:rFonts w:ascii="Times New Roman" w:eastAsia="Times New Roman" w:hAnsi="Times New Roman" w:cs="Titr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C2D"/>
  </w:style>
  <w:style w:type="paragraph" w:styleId="Footer">
    <w:name w:val="footer"/>
    <w:basedOn w:val="Normal"/>
    <w:link w:val="FooterChar"/>
    <w:uiPriority w:val="99"/>
    <w:unhideWhenUsed/>
    <w:rsid w:val="00347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C2D"/>
  </w:style>
  <w:style w:type="paragraph" w:styleId="BalloonText">
    <w:name w:val="Balloon Text"/>
    <w:basedOn w:val="Normal"/>
    <w:link w:val="BalloonTextChar"/>
    <w:uiPriority w:val="99"/>
    <w:semiHidden/>
    <w:unhideWhenUsed/>
    <w:rsid w:val="00347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7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Hani-PC</dc:creator>
  <cp:keywords/>
  <cp:lastModifiedBy>مهندس زمانی‌راد</cp:lastModifiedBy>
  <cp:revision>2</cp:revision>
  <dcterms:created xsi:type="dcterms:W3CDTF">2022-04-03T06:00:00Z</dcterms:created>
  <dcterms:modified xsi:type="dcterms:W3CDTF">2022-04-03T06:00:00Z</dcterms:modified>
</cp:coreProperties>
</file>